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24613" w14:textId="476A13CD" w:rsidR="00592F80" w:rsidRDefault="008F55B9">
      <w:r>
        <w:rPr>
          <w:noProof/>
        </w:rPr>
        <w:drawing>
          <wp:inline distT="0" distB="0" distL="0" distR="0" wp14:anchorId="48CA4425" wp14:editId="4B8668AD">
            <wp:extent cx="1638300" cy="990600"/>
            <wp:effectExtent l="0" t="0" r="0" b="0"/>
            <wp:docPr id="995428510" name="Picture 1" descr="A black background with white text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428510" name="Picture 1" descr="A black background with white text and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2A491" w14:textId="29401B41" w:rsidR="00B331DC" w:rsidRDefault="00B331DC"/>
    <w:p w14:paraId="7D0653E3" w14:textId="77777777" w:rsidR="00B331DC" w:rsidRPr="000A05B0" w:rsidRDefault="00B331DC" w:rsidP="00A23576">
      <w:pPr>
        <w:shd w:val="clear" w:color="auto" w:fill="FFFFFF"/>
        <w:spacing w:after="240" w:line="240" w:lineRule="auto"/>
        <w:rPr>
          <w:rFonts w:ascii="Cambria" w:eastAsia="Times New Roman" w:hAnsi="Cambria" w:cs="Arial"/>
          <w:b/>
          <w:bCs/>
          <w:sz w:val="24"/>
          <w:szCs w:val="24"/>
          <w:lang w:eastAsia="en-GB"/>
        </w:rPr>
      </w:pPr>
      <w:r w:rsidRPr="000A05B0">
        <w:rPr>
          <w:rFonts w:ascii="Cambria" w:eastAsia="Times New Roman" w:hAnsi="Cambria" w:cs="Arial"/>
          <w:b/>
          <w:bCs/>
          <w:sz w:val="24"/>
          <w:szCs w:val="24"/>
          <w:lang w:eastAsia="en-GB"/>
        </w:rPr>
        <w:t>Quality policy statement</w:t>
      </w:r>
    </w:p>
    <w:p w14:paraId="76CD2106" w14:textId="3F505354" w:rsidR="00B331DC" w:rsidRDefault="00A23576" w:rsidP="00B331DC">
      <w:pPr>
        <w:shd w:val="clear" w:color="auto" w:fill="FFFFFF"/>
        <w:spacing w:after="240" w:line="240" w:lineRule="auto"/>
        <w:rPr>
          <w:rFonts w:ascii="Cambria" w:eastAsia="Times New Roman" w:hAnsi="Cambria" w:cs="Arial"/>
          <w:color w:val="4A4A4A"/>
          <w:sz w:val="24"/>
          <w:szCs w:val="24"/>
          <w:lang w:eastAsia="en-GB"/>
        </w:rPr>
      </w:pPr>
      <w:r>
        <w:rPr>
          <w:rFonts w:ascii="Cambria" w:eastAsia="Times New Roman" w:hAnsi="Cambria" w:cs="Arial"/>
          <w:color w:val="4A4A4A"/>
          <w:sz w:val="24"/>
          <w:szCs w:val="24"/>
          <w:lang w:eastAsia="en-GB"/>
        </w:rPr>
        <w:t>HP4 is a leading recruitment company within the Construction, Engineering, Rail, Automotive, Fire &amp; Security, Building Services, Aviation and Utilities industries.</w:t>
      </w:r>
    </w:p>
    <w:p w14:paraId="07999A21" w14:textId="1B5529B4" w:rsidR="00A23576" w:rsidRPr="00B331DC" w:rsidRDefault="00A23576" w:rsidP="00B331DC">
      <w:pPr>
        <w:shd w:val="clear" w:color="auto" w:fill="FFFFFF"/>
        <w:spacing w:after="240" w:line="240" w:lineRule="auto"/>
        <w:rPr>
          <w:rFonts w:ascii="Cambria" w:eastAsia="Times New Roman" w:hAnsi="Cambria" w:cs="Arial"/>
          <w:color w:val="4A4A4A"/>
          <w:sz w:val="24"/>
          <w:szCs w:val="24"/>
          <w:lang w:eastAsia="en-GB"/>
        </w:rPr>
      </w:pPr>
      <w:r>
        <w:rPr>
          <w:rFonts w:ascii="Cambria" w:eastAsia="Times New Roman" w:hAnsi="Cambria" w:cs="Arial"/>
          <w:color w:val="4A4A4A"/>
          <w:sz w:val="24"/>
          <w:szCs w:val="24"/>
          <w:lang w:eastAsia="en-GB"/>
        </w:rPr>
        <w:t>With integrity at the forefront of how we operate, HP4 places unique personnel into positions at all levels, on a nationwide basis.  Our wide spectrum of specialist areas enables us to provide our customers with a comprehensive, knowledgeable and personalised service, tailored to each individual requirement.</w:t>
      </w:r>
    </w:p>
    <w:p w14:paraId="3678E33C" w14:textId="77777777" w:rsidR="00B331DC" w:rsidRPr="00B331DC" w:rsidRDefault="00B331DC" w:rsidP="00B331DC">
      <w:pPr>
        <w:shd w:val="clear" w:color="auto" w:fill="FFFFFF"/>
        <w:spacing w:after="240" w:line="240" w:lineRule="auto"/>
        <w:rPr>
          <w:rFonts w:ascii="Cambria" w:eastAsia="Times New Roman" w:hAnsi="Cambria" w:cs="Arial"/>
          <w:color w:val="4A4A4A"/>
          <w:sz w:val="24"/>
          <w:szCs w:val="24"/>
          <w:lang w:eastAsia="en-GB"/>
        </w:rPr>
      </w:pPr>
      <w:r w:rsidRPr="00B331DC">
        <w:rPr>
          <w:rFonts w:ascii="Cambria" w:eastAsia="Times New Roman" w:hAnsi="Cambria" w:cs="Arial"/>
          <w:color w:val="4A4A4A"/>
          <w:sz w:val="24"/>
          <w:szCs w:val="24"/>
          <w:lang w:eastAsia="en-GB"/>
        </w:rPr>
        <w:t>Quality is important to our business because we value our customers. We strive to provide our customers with products and services which meet and even exceed their expectations.</w:t>
      </w:r>
    </w:p>
    <w:p w14:paraId="56B2389B" w14:textId="77777777" w:rsidR="00B331DC" w:rsidRPr="00B331DC" w:rsidRDefault="00B331DC" w:rsidP="00B331DC">
      <w:pPr>
        <w:shd w:val="clear" w:color="auto" w:fill="FFFFFF"/>
        <w:spacing w:after="240" w:line="240" w:lineRule="auto"/>
        <w:rPr>
          <w:rFonts w:ascii="Cambria" w:eastAsia="Times New Roman" w:hAnsi="Cambria" w:cs="Arial"/>
          <w:color w:val="4A4A4A"/>
          <w:sz w:val="24"/>
          <w:szCs w:val="24"/>
          <w:lang w:eastAsia="en-GB"/>
        </w:rPr>
      </w:pPr>
      <w:r w:rsidRPr="00B331DC">
        <w:rPr>
          <w:rFonts w:ascii="Cambria" w:eastAsia="Times New Roman" w:hAnsi="Cambria" w:cs="Arial"/>
          <w:color w:val="4A4A4A"/>
          <w:sz w:val="24"/>
          <w:szCs w:val="24"/>
          <w:lang w:eastAsia="en-GB"/>
        </w:rPr>
        <w:t>We are committed to continuous improvement and have established a Quality Management System which provides a framework for measuring and improving our performance.</w:t>
      </w:r>
    </w:p>
    <w:p w14:paraId="0E327AE9" w14:textId="77777777" w:rsidR="00B331DC" w:rsidRPr="00B331DC" w:rsidRDefault="00B331DC" w:rsidP="00B331DC">
      <w:pPr>
        <w:shd w:val="clear" w:color="auto" w:fill="FFFFFF"/>
        <w:spacing w:after="240" w:line="240" w:lineRule="auto"/>
        <w:rPr>
          <w:rFonts w:ascii="Cambria" w:eastAsia="Times New Roman" w:hAnsi="Cambria" w:cs="Arial"/>
          <w:color w:val="4A4A4A"/>
          <w:sz w:val="24"/>
          <w:szCs w:val="24"/>
          <w:lang w:eastAsia="en-GB"/>
        </w:rPr>
      </w:pPr>
      <w:r w:rsidRPr="00B331DC">
        <w:rPr>
          <w:rFonts w:ascii="Cambria" w:eastAsia="Times New Roman" w:hAnsi="Cambria" w:cs="Arial"/>
          <w:color w:val="4A4A4A"/>
          <w:sz w:val="24"/>
          <w:szCs w:val="24"/>
          <w:lang w:eastAsia="en-GB"/>
        </w:rPr>
        <w:t>We have the following systems and procedures in place to support us in our aim of total customer satisfaction and continuous improvement throughout our business:</w:t>
      </w:r>
    </w:p>
    <w:p w14:paraId="41A20600" w14:textId="77777777" w:rsidR="00B331DC" w:rsidRPr="00B331DC" w:rsidRDefault="00B331DC" w:rsidP="00B331DC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rPr>
          <w:rFonts w:ascii="Cambria" w:eastAsia="Times New Roman" w:hAnsi="Cambria" w:cs="Arial"/>
          <w:color w:val="4A4A4A"/>
          <w:sz w:val="24"/>
          <w:szCs w:val="24"/>
          <w:lang w:eastAsia="en-GB"/>
        </w:rPr>
      </w:pPr>
      <w:r w:rsidRPr="00B331DC">
        <w:rPr>
          <w:rFonts w:ascii="Cambria" w:eastAsia="Times New Roman" w:hAnsi="Cambria" w:cs="Arial"/>
          <w:color w:val="4A4A4A"/>
          <w:sz w:val="24"/>
          <w:szCs w:val="24"/>
          <w:lang w:eastAsia="en-GB"/>
        </w:rPr>
        <w:t>regular gathering and monitoring of customer feedback</w:t>
      </w:r>
    </w:p>
    <w:p w14:paraId="7FCD012B" w14:textId="77777777" w:rsidR="00B331DC" w:rsidRPr="00B331DC" w:rsidRDefault="00B331DC" w:rsidP="00B331DC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rPr>
          <w:rFonts w:ascii="Cambria" w:eastAsia="Times New Roman" w:hAnsi="Cambria" w:cs="Arial"/>
          <w:color w:val="4A4A4A"/>
          <w:sz w:val="24"/>
          <w:szCs w:val="24"/>
          <w:lang w:eastAsia="en-GB"/>
        </w:rPr>
      </w:pPr>
      <w:r w:rsidRPr="00B331DC">
        <w:rPr>
          <w:rFonts w:ascii="Cambria" w:eastAsia="Times New Roman" w:hAnsi="Cambria" w:cs="Arial"/>
          <w:color w:val="4A4A4A"/>
          <w:sz w:val="24"/>
          <w:szCs w:val="24"/>
          <w:lang w:eastAsia="en-GB"/>
        </w:rPr>
        <w:t>a customer complaints procedure</w:t>
      </w:r>
    </w:p>
    <w:p w14:paraId="76B2C049" w14:textId="77777777" w:rsidR="00B331DC" w:rsidRPr="00B331DC" w:rsidRDefault="00B331DC" w:rsidP="00B331DC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rPr>
          <w:rFonts w:ascii="Cambria" w:eastAsia="Times New Roman" w:hAnsi="Cambria" w:cs="Arial"/>
          <w:color w:val="4A4A4A"/>
          <w:sz w:val="24"/>
          <w:szCs w:val="24"/>
          <w:lang w:eastAsia="en-GB"/>
        </w:rPr>
      </w:pPr>
      <w:r w:rsidRPr="00B331DC">
        <w:rPr>
          <w:rFonts w:ascii="Cambria" w:eastAsia="Times New Roman" w:hAnsi="Cambria" w:cs="Arial"/>
          <w:color w:val="4A4A4A"/>
          <w:sz w:val="24"/>
          <w:szCs w:val="24"/>
          <w:lang w:eastAsia="en-GB"/>
        </w:rPr>
        <w:t>selection and performance monitoring of suppliers against set criteria</w:t>
      </w:r>
    </w:p>
    <w:p w14:paraId="42879F7D" w14:textId="77777777" w:rsidR="00B331DC" w:rsidRPr="00B331DC" w:rsidRDefault="00B331DC" w:rsidP="00B331DC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rPr>
          <w:rFonts w:ascii="Cambria" w:eastAsia="Times New Roman" w:hAnsi="Cambria" w:cs="Arial"/>
          <w:color w:val="4A4A4A"/>
          <w:sz w:val="24"/>
          <w:szCs w:val="24"/>
          <w:lang w:eastAsia="en-GB"/>
        </w:rPr>
      </w:pPr>
      <w:r w:rsidRPr="00B331DC">
        <w:rPr>
          <w:rFonts w:ascii="Cambria" w:eastAsia="Times New Roman" w:hAnsi="Cambria" w:cs="Arial"/>
          <w:color w:val="4A4A4A"/>
          <w:sz w:val="24"/>
          <w:szCs w:val="24"/>
          <w:lang w:eastAsia="en-GB"/>
        </w:rPr>
        <w:t>training and development for our employees</w:t>
      </w:r>
    </w:p>
    <w:p w14:paraId="67FE58B2" w14:textId="77777777" w:rsidR="00B331DC" w:rsidRPr="00B331DC" w:rsidRDefault="00B331DC" w:rsidP="00B331DC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rPr>
          <w:rFonts w:ascii="Cambria" w:eastAsia="Times New Roman" w:hAnsi="Cambria" w:cs="Arial"/>
          <w:color w:val="4A4A4A"/>
          <w:sz w:val="24"/>
          <w:szCs w:val="24"/>
          <w:lang w:eastAsia="en-GB"/>
        </w:rPr>
      </w:pPr>
      <w:r w:rsidRPr="00B331DC">
        <w:rPr>
          <w:rFonts w:ascii="Cambria" w:eastAsia="Times New Roman" w:hAnsi="Cambria" w:cs="Arial"/>
          <w:color w:val="4A4A4A"/>
          <w:sz w:val="24"/>
          <w:szCs w:val="24"/>
          <w:lang w:eastAsia="en-GB"/>
        </w:rPr>
        <w:t>regular audit of our internal processes</w:t>
      </w:r>
    </w:p>
    <w:p w14:paraId="239DA026" w14:textId="77777777" w:rsidR="00B331DC" w:rsidRPr="00B331DC" w:rsidRDefault="00B331DC" w:rsidP="00B331DC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rPr>
          <w:rFonts w:ascii="Cambria" w:eastAsia="Times New Roman" w:hAnsi="Cambria" w:cs="Arial"/>
          <w:color w:val="4A4A4A"/>
          <w:sz w:val="24"/>
          <w:szCs w:val="24"/>
          <w:lang w:eastAsia="en-GB"/>
        </w:rPr>
      </w:pPr>
      <w:r w:rsidRPr="00B331DC">
        <w:rPr>
          <w:rFonts w:ascii="Cambria" w:eastAsia="Times New Roman" w:hAnsi="Cambria" w:cs="Arial"/>
          <w:color w:val="4A4A4A"/>
          <w:sz w:val="24"/>
          <w:szCs w:val="24"/>
          <w:lang w:eastAsia="en-GB"/>
        </w:rPr>
        <w:t>measurable quality objectives which reflect our business aims</w:t>
      </w:r>
    </w:p>
    <w:p w14:paraId="351887B6" w14:textId="15D68073" w:rsidR="00A23576" w:rsidRDefault="00B331DC" w:rsidP="00DE4135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rPr>
          <w:rFonts w:ascii="Cambria" w:eastAsia="Times New Roman" w:hAnsi="Cambria" w:cs="Arial"/>
          <w:color w:val="4A4A4A"/>
          <w:sz w:val="24"/>
          <w:szCs w:val="24"/>
          <w:lang w:eastAsia="en-GB"/>
        </w:rPr>
      </w:pPr>
      <w:r w:rsidRPr="00B331DC">
        <w:rPr>
          <w:rFonts w:ascii="Cambria" w:eastAsia="Times New Roman" w:hAnsi="Cambria" w:cs="Arial"/>
          <w:color w:val="4A4A4A"/>
          <w:sz w:val="24"/>
          <w:szCs w:val="24"/>
          <w:lang w:eastAsia="en-GB"/>
        </w:rPr>
        <w:t>management reviews of audit results, customer feedback and complaints</w:t>
      </w:r>
    </w:p>
    <w:p w14:paraId="610A8B46" w14:textId="77777777" w:rsidR="00DE4135" w:rsidRPr="00B331DC" w:rsidRDefault="00DE4135" w:rsidP="00DE4135">
      <w:pPr>
        <w:shd w:val="clear" w:color="auto" w:fill="FFFFFF"/>
        <w:spacing w:before="100" w:beforeAutospacing="1" w:after="60" w:line="240" w:lineRule="auto"/>
        <w:ind w:left="720"/>
        <w:rPr>
          <w:rFonts w:ascii="Cambria" w:eastAsia="Times New Roman" w:hAnsi="Cambria" w:cs="Arial"/>
          <w:color w:val="4A4A4A"/>
          <w:sz w:val="24"/>
          <w:szCs w:val="24"/>
          <w:lang w:eastAsia="en-GB"/>
        </w:rPr>
      </w:pPr>
    </w:p>
    <w:p w14:paraId="63A0D611" w14:textId="77777777" w:rsidR="00B331DC" w:rsidRPr="00B331DC" w:rsidRDefault="00B331DC" w:rsidP="00B331DC">
      <w:pPr>
        <w:shd w:val="clear" w:color="auto" w:fill="FFFFFF"/>
        <w:spacing w:after="240" w:line="240" w:lineRule="auto"/>
        <w:rPr>
          <w:rFonts w:ascii="Cambria" w:eastAsia="Times New Roman" w:hAnsi="Cambria" w:cs="Arial"/>
          <w:color w:val="4A4A4A"/>
          <w:sz w:val="24"/>
          <w:szCs w:val="24"/>
          <w:lang w:eastAsia="en-GB"/>
        </w:rPr>
      </w:pPr>
      <w:r w:rsidRPr="00B331DC">
        <w:rPr>
          <w:rFonts w:ascii="Cambria" w:eastAsia="Times New Roman" w:hAnsi="Cambria" w:cs="Arial"/>
          <w:color w:val="4A4A4A"/>
          <w:sz w:val="24"/>
          <w:szCs w:val="24"/>
          <w:lang w:eastAsia="en-GB"/>
        </w:rPr>
        <w:t>Our internal procedures are reviewed regularly and are held in a Quality Manual which is made available to all employees.</w:t>
      </w:r>
    </w:p>
    <w:p w14:paraId="2C412750" w14:textId="77777777" w:rsidR="00B331DC" w:rsidRPr="00B331DC" w:rsidRDefault="00B331DC" w:rsidP="00B331DC">
      <w:pPr>
        <w:shd w:val="clear" w:color="auto" w:fill="FFFFFF"/>
        <w:spacing w:after="240" w:line="240" w:lineRule="auto"/>
        <w:rPr>
          <w:rFonts w:ascii="Cambria" w:eastAsia="Times New Roman" w:hAnsi="Cambria" w:cs="Arial"/>
          <w:color w:val="4A4A4A"/>
          <w:sz w:val="24"/>
          <w:szCs w:val="24"/>
          <w:lang w:eastAsia="en-GB"/>
        </w:rPr>
      </w:pPr>
      <w:r w:rsidRPr="00B331DC">
        <w:rPr>
          <w:rFonts w:ascii="Cambria" w:eastAsia="Times New Roman" w:hAnsi="Cambria" w:cs="Arial"/>
          <w:color w:val="4A4A4A"/>
          <w:sz w:val="24"/>
          <w:szCs w:val="24"/>
          <w:lang w:eastAsia="en-GB"/>
        </w:rPr>
        <w:t>This policy is posted on the Company Notice Board and can also be found in the staff handbook.</w:t>
      </w:r>
    </w:p>
    <w:p w14:paraId="5A8DF96F" w14:textId="77777777" w:rsidR="00B331DC" w:rsidRPr="00B331DC" w:rsidRDefault="00B331DC" w:rsidP="00B331DC">
      <w:pPr>
        <w:shd w:val="clear" w:color="auto" w:fill="FFFFFF"/>
        <w:spacing w:after="240" w:line="240" w:lineRule="auto"/>
        <w:rPr>
          <w:rFonts w:ascii="Cambria" w:eastAsia="Times New Roman" w:hAnsi="Cambria" w:cs="Arial"/>
          <w:color w:val="4A4A4A"/>
          <w:sz w:val="24"/>
          <w:szCs w:val="24"/>
          <w:lang w:eastAsia="en-GB"/>
        </w:rPr>
      </w:pPr>
      <w:r w:rsidRPr="00B331DC">
        <w:rPr>
          <w:rFonts w:ascii="Cambria" w:eastAsia="Times New Roman" w:hAnsi="Cambria" w:cs="Arial"/>
          <w:color w:val="4A4A4A"/>
          <w:sz w:val="24"/>
          <w:szCs w:val="24"/>
          <w:lang w:eastAsia="en-GB"/>
        </w:rPr>
        <w:t>Although the Managing Director has ultimate responsibility for Quality, all employees have a responsibility within their own areas of work to help ensure that Quality is embedded within the whole of the company.</w:t>
      </w:r>
    </w:p>
    <w:p w14:paraId="13A6FB35" w14:textId="43EDAD5A" w:rsidR="00B331DC" w:rsidRPr="00B331DC" w:rsidRDefault="00B331DC" w:rsidP="00B331DC">
      <w:pPr>
        <w:shd w:val="clear" w:color="auto" w:fill="FFFFFF"/>
        <w:spacing w:after="240" w:line="240" w:lineRule="auto"/>
        <w:rPr>
          <w:rFonts w:ascii="Cambria" w:eastAsia="Times New Roman" w:hAnsi="Cambria" w:cs="Arial"/>
          <w:color w:val="4A4A4A"/>
          <w:sz w:val="24"/>
          <w:szCs w:val="24"/>
          <w:lang w:eastAsia="en-GB"/>
        </w:rPr>
      </w:pPr>
      <w:r w:rsidRPr="00B331DC">
        <w:rPr>
          <w:rFonts w:ascii="Cambria" w:eastAsia="Times New Roman" w:hAnsi="Cambria" w:cs="Arial"/>
          <w:color w:val="4A4A4A"/>
          <w:sz w:val="24"/>
          <w:szCs w:val="24"/>
          <w:lang w:eastAsia="en-GB"/>
        </w:rPr>
        <w:t xml:space="preserve">The policy review date is </w:t>
      </w:r>
      <w:r w:rsidR="000A05B0">
        <w:rPr>
          <w:rFonts w:ascii="Cambria" w:eastAsia="Times New Roman" w:hAnsi="Cambria" w:cs="Arial"/>
          <w:color w:val="4A4A4A"/>
          <w:sz w:val="24"/>
          <w:szCs w:val="24"/>
          <w:lang w:eastAsia="en-GB"/>
        </w:rPr>
        <w:t>January 2026</w:t>
      </w:r>
    </w:p>
    <w:p w14:paraId="1CC8703F" w14:textId="77777777" w:rsidR="007A4502" w:rsidRPr="00510034" w:rsidRDefault="007A4502" w:rsidP="007A4502">
      <w:pPr>
        <w:pStyle w:val="Heading1"/>
        <w:spacing w:line="300" w:lineRule="auto"/>
        <w:rPr>
          <w:rFonts w:ascii="Times New Roman" w:hAnsi="Times New Roman" w:cs="Times New Roman"/>
          <w:b w:val="0"/>
          <w:bCs w:val="0"/>
        </w:rPr>
      </w:pPr>
      <w:r w:rsidRPr="00510034">
        <w:rPr>
          <w:rFonts w:ascii="Times New Roman" w:hAnsi="Times New Roman" w:cs="Times New Roman"/>
          <w:b w:val="0"/>
          <w:bCs w:val="0"/>
        </w:rPr>
        <w:lastRenderedPageBreak/>
        <w:t>Signed By:</w:t>
      </w:r>
      <w:r w:rsidRPr="00510034"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>Simon Bedlow</w:t>
      </w:r>
    </w:p>
    <w:p w14:paraId="5086D75C" w14:textId="77777777" w:rsidR="007A4502" w:rsidRPr="00510034" w:rsidRDefault="007A4502" w:rsidP="007A4502">
      <w:pPr>
        <w:pStyle w:val="Heading1"/>
        <w:spacing w:line="300" w:lineRule="auto"/>
        <w:rPr>
          <w:rFonts w:ascii="Times New Roman" w:hAnsi="Times New Roman" w:cs="Times New Roman"/>
          <w:b w:val="0"/>
          <w:bCs w:val="0"/>
        </w:rPr>
      </w:pPr>
    </w:p>
    <w:p w14:paraId="6000C048" w14:textId="77777777" w:rsidR="007A4502" w:rsidRPr="00510034" w:rsidRDefault="007A4502" w:rsidP="007A4502">
      <w:pPr>
        <w:pStyle w:val="Heading1"/>
        <w:spacing w:line="300" w:lineRule="auto"/>
        <w:rPr>
          <w:rFonts w:ascii="Times New Roman" w:hAnsi="Times New Roman" w:cs="Times New Roman"/>
          <w:b w:val="0"/>
          <w:bCs w:val="0"/>
        </w:rPr>
      </w:pPr>
      <w:r w:rsidRPr="00510034">
        <w:rPr>
          <w:rFonts w:ascii="Times New Roman" w:hAnsi="Times New Roman" w:cs="Times New Roman"/>
          <w:b w:val="0"/>
          <w:bCs w:val="0"/>
        </w:rPr>
        <w:t>Position:</w:t>
      </w:r>
      <w:r w:rsidRPr="00510034">
        <w:rPr>
          <w:rFonts w:ascii="Times New Roman" w:hAnsi="Times New Roman" w:cs="Times New Roman"/>
          <w:b w:val="0"/>
          <w:bCs w:val="0"/>
        </w:rPr>
        <w:tab/>
        <w:t>Managing Director</w:t>
      </w:r>
    </w:p>
    <w:p w14:paraId="17DD7E86" w14:textId="77777777" w:rsidR="007A4502" w:rsidRPr="00510034" w:rsidRDefault="007A4502" w:rsidP="007A4502">
      <w:pPr>
        <w:pStyle w:val="Heading1"/>
        <w:spacing w:line="300" w:lineRule="auto"/>
        <w:rPr>
          <w:rFonts w:ascii="Times New Roman" w:hAnsi="Times New Roman" w:cs="Times New Roman"/>
          <w:b w:val="0"/>
          <w:bCs w:val="0"/>
        </w:rPr>
      </w:pPr>
    </w:p>
    <w:p w14:paraId="274B9187" w14:textId="77777777" w:rsidR="007A4502" w:rsidRPr="00510034" w:rsidRDefault="007A4502" w:rsidP="007A4502">
      <w:pPr>
        <w:pStyle w:val="Heading1"/>
        <w:spacing w:line="300" w:lineRule="auto"/>
        <w:rPr>
          <w:rFonts w:ascii="Times New Roman" w:hAnsi="Times New Roman" w:cs="Times New Roman"/>
          <w:b w:val="0"/>
          <w:bCs w:val="0"/>
        </w:rPr>
      </w:pPr>
      <w:r w:rsidRPr="00510034">
        <w:rPr>
          <w:rFonts w:ascii="Times New Roman" w:hAnsi="Times New Roman" w:cs="Times New Roman"/>
          <w:b w:val="0"/>
          <w:bCs w:val="0"/>
        </w:rPr>
        <w:t>Signature:</w:t>
      </w:r>
      <w:r w:rsidRPr="00510034">
        <w:rPr>
          <w:rFonts w:ascii="Times New Roman" w:hAnsi="Times New Roman" w:cs="Times New Roman"/>
          <w:b w:val="0"/>
          <w:bCs w:val="0"/>
        </w:rPr>
        <w:tab/>
      </w:r>
      <w:r w:rsidRPr="000A05B0">
        <w:rPr>
          <w:rFonts w:ascii="Segoe Script" w:hAnsi="Segoe Script" w:cs="Brush Script MT Italic"/>
          <w:b w:val="0"/>
          <w:bCs w:val="0"/>
        </w:rPr>
        <w:t>S Bedlow</w:t>
      </w:r>
    </w:p>
    <w:p w14:paraId="191AC063" w14:textId="77777777" w:rsidR="007A4502" w:rsidRPr="00510034" w:rsidRDefault="007A4502" w:rsidP="007A4502">
      <w:pPr>
        <w:pStyle w:val="Heading1"/>
        <w:spacing w:line="300" w:lineRule="auto"/>
        <w:rPr>
          <w:rFonts w:ascii="Times New Roman" w:hAnsi="Times New Roman" w:cs="Times New Roman"/>
          <w:b w:val="0"/>
          <w:bCs w:val="0"/>
        </w:rPr>
      </w:pPr>
    </w:p>
    <w:p w14:paraId="2D813413" w14:textId="0495F6F6" w:rsidR="00C108B3" w:rsidRDefault="007A4502" w:rsidP="008F55B9">
      <w:pPr>
        <w:pStyle w:val="Heading1"/>
        <w:spacing w:line="300" w:lineRule="auto"/>
        <w:rPr>
          <w:rFonts w:ascii="Times New Roman" w:hAnsi="Times New Roman" w:cs="Times New Roman"/>
          <w:b w:val="0"/>
          <w:bCs w:val="0"/>
        </w:rPr>
      </w:pPr>
      <w:r w:rsidRPr="00510034">
        <w:rPr>
          <w:rFonts w:ascii="Times New Roman" w:hAnsi="Times New Roman" w:cs="Times New Roman"/>
          <w:b w:val="0"/>
          <w:bCs w:val="0"/>
        </w:rPr>
        <w:t>Date:</w:t>
      </w:r>
      <w:r w:rsidRPr="00510034">
        <w:rPr>
          <w:rFonts w:ascii="Times New Roman" w:hAnsi="Times New Roman" w:cs="Times New Roman"/>
          <w:b w:val="0"/>
          <w:bCs w:val="0"/>
        </w:rPr>
        <w:tab/>
      </w:r>
      <w:r w:rsidRPr="00510034">
        <w:rPr>
          <w:rFonts w:ascii="Times New Roman" w:hAnsi="Times New Roman" w:cs="Times New Roman"/>
          <w:b w:val="0"/>
          <w:bCs w:val="0"/>
        </w:rPr>
        <w:tab/>
      </w:r>
      <w:r w:rsidR="00A02F8F">
        <w:rPr>
          <w:rFonts w:ascii="Times New Roman" w:hAnsi="Times New Roman" w:cs="Times New Roman"/>
          <w:b w:val="0"/>
          <w:bCs w:val="0"/>
        </w:rPr>
        <w:t>6</w:t>
      </w:r>
      <w:r w:rsidR="00A02F8F" w:rsidRPr="00A02F8F">
        <w:rPr>
          <w:rFonts w:ascii="Times New Roman" w:hAnsi="Times New Roman" w:cs="Times New Roman"/>
          <w:b w:val="0"/>
          <w:bCs w:val="0"/>
          <w:vertAlign w:val="superscript"/>
        </w:rPr>
        <w:t>th</w:t>
      </w:r>
      <w:r w:rsidR="00A02F8F">
        <w:rPr>
          <w:rFonts w:ascii="Times New Roman" w:hAnsi="Times New Roman" w:cs="Times New Roman"/>
          <w:b w:val="0"/>
          <w:bCs w:val="0"/>
        </w:rPr>
        <w:t xml:space="preserve"> January 2025</w:t>
      </w:r>
    </w:p>
    <w:p w14:paraId="2D6D3E05" w14:textId="77777777" w:rsidR="00A02F8F" w:rsidRPr="00A02F8F" w:rsidRDefault="00A02F8F" w:rsidP="00A02F8F">
      <w:pPr>
        <w:rPr>
          <w:lang w:val="en-US"/>
        </w:rPr>
      </w:pPr>
    </w:p>
    <w:p w14:paraId="02507BA5" w14:textId="77777777" w:rsidR="00A02F8F" w:rsidRPr="00A02F8F" w:rsidRDefault="00A02F8F" w:rsidP="00A02F8F">
      <w:pPr>
        <w:rPr>
          <w:lang w:val="en-US"/>
        </w:rPr>
      </w:pPr>
    </w:p>
    <w:p w14:paraId="0789BF0C" w14:textId="77777777" w:rsidR="00A02F8F" w:rsidRPr="00A02F8F" w:rsidRDefault="00A02F8F" w:rsidP="00A02F8F">
      <w:pPr>
        <w:rPr>
          <w:lang w:val="en-US"/>
        </w:rPr>
      </w:pPr>
    </w:p>
    <w:p w14:paraId="368305C0" w14:textId="77777777" w:rsidR="00A02F8F" w:rsidRPr="00A02F8F" w:rsidRDefault="00A02F8F" w:rsidP="00A02F8F">
      <w:pPr>
        <w:rPr>
          <w:lang w:val="en-US"/>
        </w:rPr>
      </w:pPr>
    </w:p>
    <w:p w14:paraId="65922EE2" w14:textId="77777777" w:rsidR="00A02F8F" w:rsidRPr="00A02F8F" w:rsidRDefault="00A02F8F" w:rsidP="00A02F8F">
      <w:pPr>
        <w:rPr>
          <w:lang w:val="en-US"/>
        </w:rPr>
      </w:pPr>
    </w:p>
    <w:p w14:paraId="6CDAF100" w14:textId="77777777" w:rsidR="00A02F8F" w:rsidRPr="00A02F8F" w:rsidRDefault="00A02F8F" w:rsidP="00A02F8F">
      <w:pPr>
        <w:rPr>
          <w:lang w:val="en-US"/>
        </w:rPr>
      </w:pPr>
    </w:p>
    <w:p w14:paraId="42916FE3" w14:textId="77777777" w:rsidR="00A02F8F" w:rsidRPr="00A02F8F" w:rsidRDefault="00A02F8F" w:rsidP="00A02F8F">
      <w:pPr>
        <w:rPr>
          <w:lang w:val="en-US"/>
        </w:rPr>
      </w:pPr>
    </w:p>
    <w:p w14:paraId="66B7522B" w14:textId="77777777" w:rsidR="00A02F8F" w:rsidRPr="00A02F8F" w:rsidRDefault="00A02F8F" w:rsidP="00A02F8F">
      <w:pPr>
        <w:rPr>
          <w:lang w:val="en-US"/>
        </w:rPr>
      </w:pPr>
    </w:p>
    <w:p w14:paraId="79ECFF56" w14:textId="77777777" w:rsidR="00A02F8F" w:rsidRPr="00A02F8F" w:rsidRDefault="00A02F8F" w:rsidP="00A02F8F">
      <w:pPr>
        <w:rPr>
          <w:lang w:val="en-US"/>
        </w:rPr>
      </w:pPr>
    </w:p>
    <w:p w14:paraId="407D2A81" w14:textId="77777777" w:rsidR="00A02F8F" w:rsidRPr="00A02F8F" w:rsidRDefault="00A02F8F" w:rsidP="00A02F8F">
      <w:pPr>
        <w:rPr>
          <w:lang w:val="en-US"/>
        </w:rPr>
      </w:pPr>
    </w:p>
    <w:p w14:paraId="19B5C071" w14:textId="77777777" w:rsidR="00A02F8F" w:rsidRPr="00A02F8F" w:rsidRDefault="00A02F8F" w:rsidP="00A02F8F">
      <w:pPr>
        <w:rPr>
          <w:lang w:val="en-US"/>
        </w:rPr>
      </w:pPr>
    </w:p>
    <w:p w14:paraId="79958483" w14:textId="77777777" w:rsidR="00A02F8F" w:rsidRPr="00A02F8F" w:rsidRDefault="00A02F8F" w:rsidP="00A02F8F">
      <w:pPr>
        <w:rPr>
          <w:lang w:val="en-US"/>
        </w:rPr>
      </w:pPr>
    </w:p>
    <w:p w14:paraId="23B5D3A2" w14:textId="77777777" w:rsidR="00A02F8F" w:rsidRPr="00A02F8F" w:rsidRDefault="00A02F8F" w:rsidP="00A02F8F">
      <w:pPr>
        <w:rPr>
          <w:lang w:val="en-US"/>
        </w:rPr>
      </w:pPr>
    </w:p>
    <w:p w14:paraId="29085B5C" w14:textId="77777777" w:rsidR="00A02F8F" w:rsidRPr="00A02F8F" w:rsidRDefault="00A02F8F" w:rsidP="00A02F8F">
      <w:pPr>
        <w:rPr>
          <w:lang w:val="en-US"/>
        </w:rPr>
      </w:pPr>
    </w:p>
    <w:p w14:paraId="2EB1D1A7" w14:textId="77777777" w:rsidR="00A02F8F" w:rsidRPr="00A02F8F" w:rsidRDefault="00A02F8F" w:rsidP="00A02F8F">
      <w:pPr>
        <w:rPr>
          <w:lang w:val="en-US"/>
        </w:rPr>
      </w:pPr>
    </w:p>
    <w:p w14:paraId="7512DCA8" w14:textId="77777777" w:rsidR="00A02F8F" w:rsidRPr="00A02F8F" w:rsidRDefault="00A02F8F" w:rsidP="00A02F8F">
      <w:pPr>
        <w:rPr>
          <w:lang w:val="en-US"/>
        </w:rPr>
      </w:pPr>
    </w:p>
    <w:p w14:paraId="1E476B45" w14:textId="77777777" w:rsidR="00A02F8F" w:rsidRPr="00A02F8F" w:rsidRDefault="00A02F8F" w:rsidP="00A02F8F">
      <w:pPr>
        <w:rPr>
          <w:lang w:val="en-US"/>
        </w:rPr>
      </w:pPr>
    </w:p>
    <w:p w14:paraId="376998FE" w14:textId="77777777" w:rsidR="00A02F8F" w:rsidRPr="00A02F8F" w:rsidRDefault="00A02F8F" w:rsidP="00A02F8F">
      <w:pPr>
        <w:rPr>
          <w:lang w:val="en-US"/>
        </w:rPr>
      </w:pPr>
    </w:p>
    <w:p w14:paraId="6672F1FD" w14:textId="77777777" w:rsidR="00A02F8F" w:rsidRDefault="00A02F8F" w:rsidP="00A02F8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0CFA664" w14:textId="77777777" w:rsidR="00A02F8F" w:rsidRPr="00A02F8F" w:rsidRDefault="00A02F8F" w:rsidP="00A02F8F">
      <w:pPr>
        <w:jc w:val="center"/>
        <w:rPr>
          <w:lang w:val="en-US"/>
        </w:rPr>
      </w:pPr>
    </w:p>
    <w:sectPr w:rsidR="00A02F8F" w:rsidRPr="00A02F8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0B17D" w14:textId="77777777" w:rsidR="00061C84" w:rsidRDefault="00061C84" w:rsidP="00A23576">
      <w:pPr>
        <w:spacing w:after="0" w:line="240" w:lineRule="auto"/>
      </w:pPr>
      <w:r>
        <w:separator/>
      </w:r>
    </w:p>
  </w:endnote>
  <w:endnote w:type="continuationSeparator" w:id="0">
    <w:p w14:paraId="243A5A76" w14:textId="77777777" w:rsidR="00061C84" w:rsidRDefault="00061C84" w:rsidP="00A23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Brush Script MT Italic">
    <w:panose1 w:val="03060802040406070304"/>
    <w:charset w:val="00"/>
    <w:family w:val="auto"/>
    <w:pitch w:val="variable"/>
    <w:sig w:usb0="00000003" w:usb1="00000000" w:usb2="00000000" w:usb3="00000000" w:csb0="0025003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B7CCB" w14:textId="4823C55A" w:rsidR="00A23576" w:rsidRDefault="00A23576" w:rsidP="00A02F8F">
    <w:pPr>
      <w:pStyle w:val="Footer"/>
      <w:jc w:val="center"/>
    </w:pPr>
    <w:r>
      <w:t xml:space="preserve">HP4 – Issue </w:t>
    </w:r>
    <w:r w:rsidR="00A02F8F">
      <w:t>4</w:t>
    </w:r>
    <w:r>
      <w:t xml:space="preserve"> – </w:t>
    </w:r>
    <w:r w:rsidR="00A02F8F" w:rsidRPr="00A02F8F">
      <w:t>06/01/2025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CCA2E" w14:textId="77777777" w:rsidR="00061C84" w:rsidRDefault="00061C84" w:rsidP="00A23576">
      <w:pPr>
        <w:spacing w:after="0" w:line="240" w:lineRule="auto"/>
      </w:pPr>
      <w:r>
        <w:separator/>
      </w:r>
    </w:p>
  </w:footnote>
  <w:footnote w:type="continuationSeparator" w:id="0">
    <w:p w14:paraId="51701EBC" w14:textId="77777777" w:rsidR="00061C84" w:rsidRDefault="00061C84" w:rsidP="00A23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3C08DD"/>
    <w:multiLevelType w:val="multilevel"/>
    <w:tmpl w:val="76784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5366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DC"/>
    <w:rsid w:val="00061C84"/>
    <w:rsid w:val="000A05B0"/>
    <w:rsid w:val="001F315B"/>
    <w:rsid w:val="00592F80"/>
    <w:rsid w:val="007A4502"/>
    <w:rsid w:val="008F15E0"/>
    <w:rsid w:val="008F55B9"/>
    <w:rsid w:val="009405DC"/>
    <w:rsid w:val="00A02F8F"/>
    <w:rsid w:val="00A23576"/>
    <w:rsid w:val="00AF2D48"/>
    <w:rsid w:val="00B331DC"/>
    <w:rsid w:val="00C108B3"/>
    <w:rsid w:val="00D978CB"/>
    <w:rsid w:val="00DE4135"/>
    <w:rsid w:val="00F7025D"/>
    <w:rsid w:val="00FB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1C3D94"/>
  <w15:chartTrackingRefBased/>
  <w15:docId w15:val="{EFB6E72C-6C79-41B1-9F0C-C6E7FF84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A4502"/>
    <w:pPr>
      <w:keepNext/>
      <w:widowControl w:val="0"/>
      <w:tabs>
        <w:tab w:val="left" w:pos="360"/>
      </w:tabs>
      <w:autoSpaceDE w:val="0"/>
      <w:autoSpaceDN w:val="0"/>
      <w:adjustRightInd w:val="0"/>
      <w:spacing w:after="0" w:line="268" w:lineRule="exact"/>
      <w:jc w:val="both"/>
      <w:outlineLvl w:val="0"/>
    </w:pPr>
    <w:rPr>
      <w:rFonts w:ascii="Arial Narrow" w:eastAsia="Times New Roman" w:hAnsi="Arial Narrow" w:cs="Arial Narrow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23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576"/>
  </w:style>
  <w:style w:type="paragraph" w:styleId="Footer">
    <w:name w:val="footer"/>
    <w:basedOn w:val="Normal"/>
    <w:link w:val="FooterChar"/>
    <w:uiPriority w:val="99"/>
    <w:unhideWhenUsed/>
    <w:rsid w:val="00A23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576"/>
  </w:style>
  <w:style w:type="character" w:customStyle="1" w:styleId="Heading1Char">
    <w:name w:val="Heading 1 Char"/>
    <w:basedOn w:val="DefaultParagraphFont"/>
    <w:link w:val="Heading1"/>
    <w:rsid w:val="007A4502"/>
    <w:rPr>
      <w:rFonts w:ascii="Arial Narrow" w:eastAsia="Times New Roman" w:hAnsi="Arial Narrow" w:cs="Arial Narrow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cba72b-fa75-4fa1-a752-d900aceec239">
      <Terms xmlns="http://schemas.microsoft.com/office/infopath/2007/PartnerControls"/>
    </lcf76f155ced4ddcb4097134ff3c332f>
    <TaxCatchAll xmlns="c23b3207-ef69-4239-bebe-e550cee9ae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ECCE283C2443901D826CE9833121" ma:contentTypeVersion="12" ma:contentTypeDescription="Create a new document." ma:contentTypeScope="" ma:versionID="c77317b4b49c5bb924e517abd64527b7">
  <xsd:schema xmlns:xsd="http://www.w3.org/2001/XMLSchema" xmlns:xs="http://www.w3.org/2001/XMLSchema" xmlns:p="http://schemas.microsoft.com/office/2006/metadata/properties" xmlns:ns2="dacba72b-fa75-4fa1-a752-d900aceec239" xmlns:ns3="c23b3207-ef69-4239-bebe-e550cee9ae5c" targetNamespace="http://schemas.microsoft.com/office/2006/metadata/properties" ma:root="true" ma:fieldsID="84de4382d75fb4c3afe378c288b27ae9" ns2:_="" ns3:_="">
    <xsd:import namespace="dacba72b-fa75-4fa1-a752-d900aceec239"/>
    <xsd:import namespace="c23b3207-ef69-4239-bebe-e550cee9a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ba72b-fa75-4fa1-a752-d900aceec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68313d9-8bdb-45ff-adab-62e69a1aa0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b3207-ef69-4239-bebe-e550cee9ae5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69fe9b2-5d28-4896-8603-ef9b40704c0d}" ma:internalName="TaxCatchAll" ma:showField="CatchAllData" ma:web="c23b3207-ef69-4239-bebe-e550cee9ae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D99728-B96B-4FBE-B55B-D1F996D2617C}">
  <ds:schemaRefs>
    <ds:schemaRef ds:uri="http://schemas.microsoft.com/office/2006/metadata/properties"/>
    <ds:schemaRef ds:uri="http://schemas.microsoft.com/office/infopath/2007/PartnerControls"/>
    <ds:schemaRef ds:uri="dacba72b-fa75-4fa1-a752-d900aceec239"/>
    <ds:schemaRef ds:uri="c23b3207-ef69-4239-bebe-e550cee9ae5c"/>
  </ds:schemaRefs>
</ds:datastoreItem>
</file>

<file path=customXml/itemProps2.xml><?xml version="1.0" encoding="utf-8"?>
<ds:datastoreItem xmlns:ds="http://schemas.openxmlformats.org/officeDocument/2006/customXml" ds:itemID="{33B5D2D2-7AB3-40E1-BAB0-5AD78B58FC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8A436B-9468-4D6F-BA83-791E315206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McQueeney</dc:creator>
  <cp:keywords/>
  <dc:description/>
  <cp:lastModifiedBy>Nikki McQueeney</cp:lastModifiedBy>
  <cp:revision>5</cp:revision>
  <dcterms:created xsi:type="dcterms:W3CDTF">2024-12-05T11:24:00Z</dcterms:created>
  <dcterms:modified xsi:type="dcterms:W3CDTF">2024-12-11T15:09:00Z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0x010100E96DECCE283C2443901D826CE9833121</vt:lpwstr>
  </property>
</Properties>
</file>